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after="360" w:line="240" w:lineRule="auto"/>
        <w:jc w:val="right"/>
        <w:rPr>
          <w:sz w:val="20"/>
          <w:szCs w:val="20"/>
        </w:rPr>
      </w:pPr>
      <w:bookmarkStart w:id="0" w:name="_GoBack"/>
      <w:bookmarkEnd w:id="0"/>
    </w:p>
    <w:p>
      <w:pPr>
        <w:pStyle w:val="17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České Budějovice 4. května 2022</w:t>
      </w:r>
    </w:p>
    <w:p>
      <w:pPr>
        <w:pStyle w:val="17"/>
        <w:spacing w:after="360" w:line="240" w:lineRule="auto"/>
        <w:rPr>
          <w:sz w:val="20"/>
          <w:szCs w:val="20"/>
        </w:rPr>
      </w:pPr>
    </w:p>
    <w:p>
      <w:pPr>
        <w:pStyle w:val="18"/>
      </w:pPr>
    </w:p>
    <w:p>
      <w:pPr>
        <w:pStyle w:val="6"/>
        <w:jc w:val="center"/>
        <w:rPr>
          <w:sz w:val="22"/>
          <w:szCs w:val="22"/>
        </w:rPr>
      </w:pPr>
      <w:r>
        <w:rPr>
          <w:sz w:val="22"/>
          <w:szCs w:val="22"/>
        </w:rPr>
        <w:t>V souladu s § 40 odst. 1 zákona č. 129/2000 Sb., o krajích, v platném znění</w:t>
      </w:r>
    </w:p>
    <w:p>
      <w:pPr>
        <w:pStyle w:val="6"/>
        <w:jc w:val="center"/>
      </w:pPr>
    </w:p>
    <w:p>
      <w:pPr>
        <w:pStyle w:val="6"/>
        <w:jc w:val="right"/>
      </w:pPr>
    </w:p>
    <w:p>
      <w:pPr>
        <w:pStyle w:val="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 v o l á v á m</w:t>
      </w:r>
    </w:p>
    <w:p>
      <w:pPr>
        <w:pStyle w:val="6"/>
        <w:jc w:val="center"/>
        <w:rPr>
          <w:b/>
          <w:bCs/>
        </w:rPr>
      </w:pPr>
    </w:p>
    <w:p>
      <w:pPr>
        <w:pStyle w:val="6"/>
        <w:jc w:val="center"/>
        <w:rPr>
          <w:b/>
          <w:bCs/>
        </w:rPr>
      </w:pPr>
    </w:p>
    <w:p>
      <w:pPr>
        <w:pStyle w:val="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17. zasedání Zastupitelstva Jihočeského kraje</w:t>
      </w:r>
    </w:p>
    <w:p>
      <w:pPr>
        <w:pStyle w:val="6"/>
        <w:jc w:val="center"/>
        <w:rPr>
          <w:b/>
          <w:bCs/>
          <w:sz w:val="22"/>
          <w:szCs w:val="22"/>
        </w:rPr>
      </w:pPr>
    </w:p>
    <w:p>
      <w:pPr>
        <w:pStyle w:val="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 čtvrtek 19. května 2022 od 10:00 hodin.</w:t>
      </w:r>
    </w:p>
    <w:p>
      <w:pPr>
        <w:pStyle w:val="6"/>
        <w:rPr>
          <w:sz w:val="22"/>
          <w:szCs w:val="22"/>
        </w:rPr>
      </w:pPr>
    </w:p>
    <w:p>
      <w:pPr>
        <w:pStyle w:val="6"/>
        <w:rPr>
          <w:sz w:val="22"/>
          <w:szCs w:val="22"/>
        </w:rPr>
      </w:pPr>
    </w:p>
    <w:p>
      <w:pPr>
        <w:pStyle w:val="6"/>
        <w:rPr>
          <w:sz w:val="22"/>
          <w:szCs w:val="22"/>
        </w:rPr>
      </w:pPr>
    </w:p>
    <w:p>
      <w:pPr>
        <w:pStyle w:val="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Zasedání se koná v sídle Krajského úřadu Jihočeského kraje, </w:t>
      </w:r>
    </w:p>
    <w:p>
      <w:pPr>
        <w:pStyle w:val="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ul. U Zimního stadionu 1952/2, České Budějovice, </w:t>
      </w:r>
    </w:p>
    <w:p>
      <w:pPr>
        <w:pStyle w:val="6"/>
        <w:jc w:val="center"/>
        <w:rPr>
          <w:sz w:val="22"/>
          <w:szCs w:val="22"/>
        </w:rPr>
      </w:pPr>
      <w:r>
        <w:rPr>
          <w:sz w:val="22"/>
          <w:szCs w:val="22"/>
        </w:rPr>
        <w:t>velký zasedací sál, 2. podlaží.</w:t>
      </w:r>
    </w:p>
    <w:p>
      <w:pPr>
        <w:pStyle w:val="17"/>
        <w:spacing w:after="360" w:line="240" w:lineRule="auto"/>
        <w:rPr>
          <w:sz w:val="22"/>
          <w:szCs w:val="22"/>
        </w:rPr>
      </w:pPr>
    </w:p>
    <w:p>
      <w:pPr>
        <w:pStyle w:val="17"/>
        <w:spacing w:after="360" w:line="240" w:lineRule="auto"/>
        <w:rPr>
          <w:sz w:val="22"/>
          <w:szCs w:val="22"/>
        </w:rPr>
      </w:pPr>
    </w:p>
    <w:p>
      <w:pPr>
        <w:pStyle w:val="17"/>
        <w:spacing w:after="360" w:line="240" w:lineRule="auto"/>
        <w:rPr>
          <w:sz w:val="22"/>
          <w:szCs w:val="22"/>
        </w:rPr>
      </w:pPr>
    </w:p>
    <w:p>
      <w:pPr>
        <w:pStyle w:val="18"/>
        <w:rPr>
          <w:sz w:val="22"/>
          <w:szCs w:val="22"/>
        </w:rPr>
      </w:pPr>
    </w:p>
    <w:p>
      <w:pPr>
        <w:pStyle w:val="6"/>
        <w:tabs>
          <w:tab w:val="left" w:pos="656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>
      <w:pPr>
        <w:pStyle w:val="6"/>
        <w:tabs>
          <w:tab w:val="left" w:pos="656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MUDr. Martin Kuba, v.r.</w:t>
      </w:r>
    </w:p>
    <w:p>
      <w:pPr>
        <w:pStyle w:val="6"/>
        <w:tabs>
          <w:tab w:val="left" w:pos="656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Hejtman Jihočeského kraje</w:t>
      </w:r>
    </w:p>
    <w:p>
      <w:pPr>
        <w:pStyle w:val="6"/>
        <w:tabs>
          <w:tab w:val="left" w:pos="618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6"/>
        <w:tabs>
          <w:tab w:val="left" w:pos="6702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ab/>
      </w:r>
    </w:p>
    <w:p>
      <w:pPr>
        <w:pStyle w:val="6"/>
        <w:rPr>
          <w:sz w:val="22"/>
          <w:szCs w:val="22"/>
          <w:u w:val="single"/>
        </w:rPr>
      </w:pPr>
    </w:p>
    <w:p>
      <w:pPr>
        <w:pStyle w:val="6"/>
        <w:rPr>
          <w:sz w:val="22"/>
          <w:szCs w:val="22"/>
          <w:u w:val="single"/>
        </w:rPr>
      </w:pPr>
    </w:p>
    <w:p>
      <w:pPr>
        <w:pStyle w:val="6"/>
        <w:rPr>
          <w:sz w:val="22"/>
          <w:szCs w:val="22"/>
          <w:u w:val="single"/>
        </w:rPr>
      </w:pPr>
    </w:p>
    <w:p>
      <w:pPr>
        <w:pStyle w:val="6"/>
        <w:rPr>
          <w:sz w:val="22"/>
          <w:szCs w:val="22"/>
          <w:u w:val="single"/>
        </w:rPr>
      </w:pPr>
    </w:p>
    <w:p>
      <w:pPr>
        <w:pStyle w:val="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Příloha:</w:t>
      </w:r>
    </w:p>
    <w:p>
      <w:pPr>
        <w:pStyle w:val="6"/>
        <w:rPr>
          <w:sz w:val="22"/>
          <w:szCs w:val="22"/>
        </w:rPr>
      </w:pPr>
      <w:r>
        <w:rPr>
          <w:sz w:val="22"/>
          <w:szCs w:val="22"/>
        </w:rPr>
        <w:t>Návrh programu 17. zasedání Zastupitelstva Jihočeského kraje</w:t>
      </w:r>
    </w:p>
    <w:p>
      <w:pPr>
        <w:pStyle w:val="6"/>
        <w:rPr>
          <w:sz w:val="22"/>
          <w:szCs w:val="22"/>
        </w:rPr>
      </w:pPr>
    </w:p>
    <w:p>
      <w:pPr>
        <w:pStyle w:val="6"/>
        <w:rPr>
          <w:sz w:val="22"/>
          <w:szCs w:val="22"/>
        </w:rPr>
      </w:pPr>
    </w:p>
    <w:p>
      <w:pPr>
        <w:pStyle w:val="6"/>
        <w:rPr>
          <w:sz w:val="22"/>
          <w:szCs w:val="22"/>
        </w:rPr>
      </w:pPr>
    </w:p>
    <w:p>
      <w:pPr>
        <w:pStyle w:val="6"/>
        <w:rPr>
          <w:sz w:val="22"/>
          <w:szCs w:val="22"/>
        </w:rPr>
      </w:pPr>
    </w:p>
    <w:p>
      <w:pPr>
        <w:pStyle w:val="6"/>
        <w:ind w:left="-567" w:firstLine="65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Návrh programu 17. zasedání Zastupitelstva Jihočeského kraje</w:t>
      </w:r>
    </w:p>
    <w:p>
      <w:pPr>
        <w:pStyle w:val="6"/>
        <w:pBdr>
          <w:bottom w:val="single" w:color="auto" w:sz="4" w:space="1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dne 19. května 2022</w:t>
      </w:r>
    </w:p>
    <w:p>
      <w:pPr>
        <w:pStyle w:val="27"/>
        <w:tabs>
          <w:tab w:val="left" w:pos="284"/>
          <w:tab w:val="left" w:pos="708"/>
          <w:tab w:val="clear" w:pos="360"/>
        </w:tabs>
        <w:ind w:left="0"/>
        <w:contextualSpacing/>
        <w:rPr>
          <w:rFonts w:ascii="Tahoma" w:hAnsi="Tahoma" w:cs="Tahoma"/>
          <w:szCs w:val="20"/>
          <w:highlight w:val="yellow"/>
        </w:rPr>
      </w:pP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Zahájení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Zpráva o činnosti Rady Jihočeského kraje za období od 8. 4. 2022 do 4. 5. 2022 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Zpráva o plnění usnesení Zastupitelstva Jihočeského kraje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Zpráva o činnosti Rady Asociace krajů 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Zvýšení základního kapitálu obchodní společnosti Nemocnice České Budějovice, a.s.  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Zvýšení základního kapitálu obchodní společnosti Nemocnice Český Krumlov, a.s.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Zvýšení základního kapitálu obchodní společnosti Nemocnice Dačice, a.s. 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Zvýšení základního kapitálu obchodní společnosti Nemocnice Písek, a.s. 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Zvýšení základního kapitálu obchodní společnosti Nemocnice Prachatice, a.s. 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Zvýšení základního kapitálu obchodní společnosti Nemocnice Tábor, a.s. 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Dotační program Dostupná zdravotní péče v Jihočeském kraji - schválení žadatele 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Dodatek č.12 ke Smlouvě o zajištění realizace Programu zvýhodněných regionálních úvěrů pro malé podnikatele v Jihočeském kraji ve spolupráci s Národní rozvojovou bankou a.s. 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Návrh dotace Jihočeského kraje na kofinancování akce v rámci dotačního programu MZe 129 403 „Podpora opatření pro zmírnění negativních dopadů sucha a nedostatku vody I“ pro rok 2022 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Návrh na rozdělení dofinancování projektové dotace v rámci 2. kola 4. Výzvy dotačního programu „Podpora sociálních služeb v Jihočeském kraji V“ 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Dotační program na podporu narozených dětí z Jihočeského kraje – schválení žadatelů za období 29. 3. 2022 – 25. 4. 2022 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Podání žádostí do dotačního programu Ministerstva zemědělství - 129 710 Centra odborné přípravy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Žádosti o poskytnutí individuální dotace z oblasti sportu 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Žádosti o změny v rámci dotačních programů Jihočeského kraje 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Dotační program Jihočeského kraje Neinvestiční dotace pro jednotky sborů dobrovolných hasičů obcí Jihočeského kraje, 1. výzva pro rok 2022 - výběr projektů 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Dotační program Jihočeského kraje Environmentální vzdělávání, výchova a osvěta (EVVO), 1.výzva pro rok 2022 - výběr projektů 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Dotační program Jihočeského kraje Podpora činnosti sportovních svazů a ČUS, 1. výzva pro rok 2022 - výběr projektů 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Dotační program Jihočeského kraje Podpora sportovní činnosti dětí a mládeže, výkonnostního sportu, 1. výzva pro rok 2022 - výběr projektů 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Dotační program Jihočeského kraje Podpora školství - výběr projektů 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Dotační program Jihočeského kraje Program obnovy venkova Jihočeského kraje v roce 2022 - výběr projektů 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Změna části usnesení č. 402/2019/ZK-25 k realizaci projektu „Kotlíkové dotace v Jihočeském kraji – Nová zelená úsporám“ 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Individuální dotace pro Jihočeské divadlo 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Rozpočtové změny 10/22 </w:t>
      </w:r>
    </w:p>
    <w:p>
      <w:pPr>
        <w:pStyle w:val="26"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Majetkové dispozice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Majetkoprávní vypořádání nemovitostí s obcemi a státními organizacemi - ukončení záměru 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Prodej pozemku v k. ú. Měšice u Tábora - ukončení záměru 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Prodej pozemku v k. ú. Těšovice u Prachatic - ukončení záměru 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Budoucí koupě rodinného domu č. p. 437 včetně pozemků v k. ú. Srubec v rámci stavby „Přeložka silnice II/157, obchvat Srubce“ 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Zrušení usnesení č.161/2018/ZK-13 a č. 284/2018/ZK-15 a záměr budoucí směny pozemků s městem Tábor 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Záměr darování sýpky Měšice 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Různé, diskuze</w:t>
      </w:r>
    </w:p>
    <w:p>
      <w:pPr>
        <w:pStyle w:val="27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Závěr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type w:val="continuous"/>
      <w:pgSz w:w="11906" w:h="16838"/>
      <w:pgMar w:top="992" w:right="851" w:bottom="851" w:left="1134" w:header="510" w:footer="340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EE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1513928"/>
      <w:docPartObj>
        <w:docPartGallery w:val="AutoText"/>
      </w:docPartObj>
    </w:sdtPr>
    <w:sdtContent>
      <w:sdt>
        <w:sdtPr>
          <w:id w:val="790791412"/>
          <w:docPartObj>
            <w:docPartGallery w:val="AutoText"/>
          </w:docPartObj>
        </w:sdtPr>
        <w:sdtContent>
          <w:sdt>
            <w:sdtPr>
              <w:id w:val="-497503284"/>
              <w:docPartObj>
                <w:docPartGallery w:val="AutoText"/>
              </w:docPartObj>
            </w:sdtPr>
            <w:sdtContent>
              <w:p>
                <w:pPr>
                  <w:pStyle w:val="8"/>
                  <w:jc w:val="right"/>
                </w:pPr>
              </w:p>
              <w:p>
                <w:pPr>
                  <w:pStyle w:val="8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>
                <w:pPr>
                  <w:pStyle w:val="8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>
                  <w:t xml:space="preserve">Stránka 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PAGE</w:instrText>
                </w:r>
                <w:r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  <w:r>
                  <w:t xml:space="preserve"> z 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NUMPAGES</w:instrText>
                </w:r>
                <w:r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</w:rPr>
                  <w:t>1</w:t>
                </w:r>
                <w:r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>
        <w:pPr>
          <w:pStyle w:val="8"/>
          <w:jc w:val="center"/>
        </w:pPr>
      </w:p>
    </w:sdtContent>
  </w:sdt>
  <w:p>
    <w:pPr>
      <w:pStyle w:val="8"/>
      <w:tabs>
        <w:tab w:val="left" w:pos="1418"/>
        <w:tab w:val="left" w:pos="2835"/>
      </w:tabs>
      <w:spacing w:line="160" w:lineRule="exact"/>
      <w:ind w:right="360"/>
    </w:pPr>
  </w:p>
  <w:p/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/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spacing w:after="0" w:line="240" w:lineRule="auto"/>
      <w:rPr>
        <w:sz w:val="16"/>
        <w:szCs w:val="16"/>
      </w:rPr>
    </w:pPr>
    <w:r>
      <w:rPr>
        <w:sz w:val="16"/>
        <w:szCs w:val="16"/>
      </w:rPr>
      <w:t>identifikátor DS: kdib3rr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>tel: 386 720 111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>IČO: 70890650</w:t>
    </w:r>
  </w:p>
  <w:p>
    <w:pPr>
      <w:pStyle w:val="18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>DIČ: CZ70890650</w:t>
    </w:r>
  </w:p>
  <w:p>
    <w:pPr>
      <w:pStyle w:val="18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9998" w:type="dxa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1876"/>
      <w:gridCol w:w="6255"/>
      <w:gridCol w:w="1867"/>
    </w:tblGrid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2268" w:hRule="atLeast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9"/>
            <w:tabs>
              <w:tab w:val="left" w:pos="1814"/>
            </w:tabs>
          </w:pPr>
          <w: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620" cy="1076325"/>
                <wp:effectExtent l="0" t="0" r="0" b="0"/>
                <wp:wrapTight wrapText="bothSides">
                  <wp:wrapPolygon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26" name="Obráze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Obrázek 2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9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>
            <w:rPr>
              <w:caps/>
              <w:sz w:val="42"/>
              <w:szCs w:val="42"/>
            </w:rPr>
            <w:t>JIHOČESKÝ kraj</w:t>
          </w:r>
        </w:p>
        <w:p>
          <w:pPr>
            <w:pStyle w:val="9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>
            <w:rPr>
              <w:sz w:val="24"/>
              <w:szCs w:val="24"/>
            </w:rPr>
            <w:t>MUDr. Martin Kuba</w:t>
          </w:r>
        </w:p>
        <w:p>
          <w:pPr>
            <w:pStyle w:val="9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>
            <w:rPr>
              <w:sz w:val="24"/>
              <w:szCs w:val="24"/>
            </w:rPr>
            <w:t>hejtman kraje</w:t>
          </w:r>
        </w:p>
        <w:p>
          <w:pPr>
            <w:pStyle w:val="9"/>
            <w:tabs>
              <w:tab w:val="left" w:pos="1814"/>
            </w:tabs>
            <w:ind w:left="186"/>
          </w:pPr>
          <w:r>
            <w:t>U Zimního stadionu 1952/2</w:t>
          </w:r>
        </w:p>
        <w:p>
          <w:pPr>
            <w:pStyle w:val="9"/>
            <w:tabs>
              <w:tab w:val="left" w:pos="1814"/>
            </w:tabs>
            <w:ind w:left="186"/>
          </w:pPr>
          <w:r>
            <w:t>370 76 České Budějovice</w:t>
          </w:r>
        </w:p>
        <w:p>
          <w:pPr>
            <w:pStyle w:val="9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/>
      </w:tc>
    </w:tr>
  </w:tbl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BD780C"/>
    <w:multiLevelType w:val="multilevel"/>
    <w:tmpl w:val="6FBD780C"/>
    <w:lvl w:ilvl="0" w:tentative="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D"/>
    <w:rsid w:val="00001B5F"/>
    <w:rsid w:val="00065287"/>
    <w:rsid w:val="000A2283"/>
    <w:rsid w:val="000B7961"/>
    <w:rsid w:val="00103A80"/>
    <w:rsid w:val="00132B80"/>
    <w:rsid w:val="0013703C"/>
    <w:rsid w:val="001649D7"/>
    <w:rsid w:val="001655E6"/>
    <w:rsid w:val="001716F5"/>
    <w:rsid w:val="001C0826"/>
    <w:rsid w:val="001C278A"/>
    <w:rsid w:val="0027700E"/>
    <w:rsid w:val="0029046D"/>
    <w:rsid w:val="002C5D25"/>
    <w:rsid w:val="002E3552"/>
    <w:rsid w:val="002E7E07"/>
    <w:rsid w:val="002F7825"/>
    <w:rsid w:val="00324F78"/>
    <w:rsid w:val="00331714"/>
    <w:rsid w:val="003338C9"/>
    <w:rsid w:val="00334F27"/>
    <w:rsid w:val="0035534D"/>
    <w:rsid w:val="0035646C"/>
    <w:rsid w:val="003C3EC0"/>
    <w:rsid w:val="003F3B92"/>
    <w:rsid w:val="004107B9"/>
    <w:rsid w:val="00450DFF"/>
    <w:rsid w:val="00455AF1"/>
    <w:rsid w:val="00457D57"/>
    <w:rsid w:val="00475A4A"/>
    <w:rsid w:val="00494437"/>
    <w:rsid w:val="004A01EF"/>
    <w:rsid w:val="004D4760"/>
    <w:rsid w:val="004E3C68"/>
    <w:rsid w:val="00543FF0"/>
    <w:rsid w:val="00547EDB"/>
    <w:rsid w:val="00577919"/>
    <w:rsid w:val="005E7B06"/>
    <w:rsid w:val="005F4AB1"/>
    <w:rsid w:val="00607C15"/>
    <w:rsid w:val="00614E6C"/>
    <w:rsid w:val="006D107A"/>
    <w:rsid w:val="006D2BEB"/>
    <w:rsid w:val="006D3BAD"/>
    <w:rsid w:val="00723997"/>
    <w:rsid w:val="00726FBA"/>
    <w:rsid w:val="0076311B"/>
    <w:rsid w:val="007648F6"/>
    <w:rsid w:val="00786C19"/>
    <w:rsid w:val="00796113"/>
    <w:rsid w:val="007A360D"/>
    <w:rsid w:val="007E3227"/>
    <w:rsid w:val="00824B18"/>
    <w:rsid w:val="008733AD"/>
    <w:rsid w:val="008855B4"/>
    <w:rsid w:val="008C1817"/>
    <w:rsid w:val="008C6054"/>
    <w:rsid w:val="008E15EA"/>
    <w:rsid w:val="008F28B9"/>
    <w:rsid w:val="009221CA"/>
    <w:rsid w:val="00922E1C"/>
    <w:rsid w:val="00931406"/>
    <w:rsid w:val="009339D8"/>
    <w:rsid w:val="009419AE"/>
    <w:rsid w:val="00943813"/>
    <w:rsid w:val="00951971"/>
    <w:rsid w:val="009904D0"/>
    <w:rsid w:val="00996EBB"/>
    <w:rsid w:val="009F3D9C"/>
    <w:rsid w:val="00A206AD"/>
    <w:rsid w:val="00AD13F8"/>
    <w:rsid w:val="00B62904"/>
    <w:rsid w:val="00B960BD"/>
    <w:rsid w:val="00BA2165"/>
    <w:rsid w:val="00BB0320"/>
    <w:rsid w:val="00BF7803"/>
    <w:rsid w:val="00C35DC8"/>
    <w:rsid w:val="00C53E61"/>
    <w:rsid w:val="00CE2F89"/>
    <w:rsid w:val="00D113DC"/>
    <w:rsid w:val="00D42B55"/>
    <w:rsid w:val="00D44FBB"/>
    <w:rsid w:val="00D75622"/>
    <w:rsid w:val="00D83394"/>
    <w:rsid w:val="00DA3106"/>
    <w:rsid w:val="00DC3631"/>
    <w:rsid w:val="00DF093B"/>
    <w:rsid w:val="00E226C2"/>
    <w:rsid w:val="00E7210F"/>
    <w:rsid w:val="00E85D79"/>
    <w:rsid w:val="00EB2B6B"/>
    <w:rsid w:val="00EC5250"/>
    <w:rsid w:val="00EE4036"/>
    <w:rsid w:val="00EF1AF6"/>
    <w:rsid w:val="00EF2A0B"/>
    <w:rsid w:val="00F15697"/>
    <w:rsid w:val="00F27942"/>
    <w:rsid w:val="00F44752"/>
    <w:rsid w:val="00F534C1"/>
    <w:rsid w:val="00F9079D"/>
    <w:rsid w:val="00F932B3"/>
    <w:rsid w:val="00FE1C3A"/>
    <w:rsid w:val="37EC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ahoma" w:hAnsi="Tahoma" w:cs="Tahoma" w:eastAsiaTheme="minorEastAsia"/>
      <w:sz w:val="20"/>
      <w:szCs w:val="20"/>
      <w:lang w:val="cs-CZ" w:eastAsia="cs-CZ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jc w:val="center"/>
      <w:outlineLvl w:val="0"/>
    </w:pPr>
    <w:rPr>
      <w:caps/>
      <w:sz w:val="42"/>
      <w:szCs w:val="4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4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Body Text"/>
    <w:basedOn w:val="1"/>
    <w:link w:val="15"/>
    <w:qFormat/>
    <w:uiPriority w:val="99"/>
  </w:style>
  <w:style w:type="paragraph" w:styleId="7">
    <w:name w:val="Document Map"/>
    <w:basedOn w:val="1"/>
    <w:link w:val="16"/>
    <w:qFormat/>
    <w:uiPriority w:val="99"/>
    <w:pPr>
      <w:shd w:val="clear" w:color="auto" w:fill="000080"/>
    </w:pPr>
  </w:style>
  <w:style w:type="paragraph" w:styleId="8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9">
    <w:name w:val="header"/>
    <w:basedOn w:val="1"/>
    <w:link w:val="13"/>
    <w:qFormat/>
    <w:uiPriority w:val="99"/>
    <w:pPr>
      <w:tabs>
        <w:tab w:val="center" w:pos="4536"/>
        <w:tab w:val="right" w:pos="9072"/>
      </w:tabs>
    </w:pPr>
  </w:style>
  <w:style w:type="character" w:styleId="10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page number"/>
    <w:basedOn w:val="3"/>
    <w:qFormat/>
    <w:uiPriority w:val="99"/>
    <w:rPr>
      <w:rFonts w:ascii="Times New Roman" w:hAnsi="Times New Roman" w:cs="Times New Roman"/>
    </w:rPr>
  </w:style>
  <w:style w:type="character" w:customStyle="1" w:styleId="12">
    <w:name w:val="Nadpis 1 Char"/>
    <w:basedOn w:val="3"/>
    <w:link w:val="2"/>
    <w:qFormat/>
    <w:locked/>
    <w:uiPriority w:val="9"/>
    <w:rPr>
      <w:rFonts w:cs="Times New Roman" w:asciiTheme="majorHAnsi" w:hAnsiTheme="majorHAnsi" w:eastAsiaTheme="majorEastAsia"/>
      <w:b/>
      <w:bCs/>
      <w:kern w:val="32"/>
      <w:sz w:val="32"/>
      <w:szCs w:val="32"/>
    </w:rPr>
  </w:style>
  <w:style w:type="character" w:customStyle="1" w:styleId="13">
    <w:name w:val="Záhlaví Char"/>
    <w:basedOn w:val="3"/>
    <w:link w:val="9"/>
    <w:semiHidden/>
    <w:qFormat/>
    <w:locked/>
    <w:uiPriority w:val="99"/>
    <w:rPr>
      <w:rFonts w:ascii="Tahoma" w:hAnsi="Tahoma" w:cs="Tahoma"/>
      <w:sz w:val="20"/>
      <w:szCs w:val="20"/>
    </w:rPr>
  </w:style>
  <w:style w:type="character" w:customStyle="1" w:styleId="14">
    <w:name w:val="Zápatí Char"/>
    <w:basedOn w:val="3"/>
    <w:link w:val="8"/>
    <w:qFormat/>
    <w:locked/>
    <w:uiPriority w:val="99"/>
    <w:rPr>
      <w:rFonts w:ascii="Tahoma" w:hAnsi="Tahoma" w:cs="Tahoma"/>
      <w:sz w:val="20"/>
      <w:szCs w:val="20"/>
    </w:rPr>
  </w:style>
  <w:style w:type="character" w:customStyle="1" w:styleId="15">
    <w:name w:val="Základní text Char"/>
    <w:basedOn w:val="3"/>
    <w:link w:val="6"/>
    <w:qFormat/>
    <w:locked/>
    <w:uiPriority w:val="99"/>
    <w:rPr>
      <w:rFonts w:ascii="Tahoma" w:hAnsi="Tahoma" w:cs="Tahoma"/>
      <w:sz w:val="20"/>
      <w:szCs w:val="20"/>
    </w:rPr>
  </w:style>
  <w:style w:type="character" w:customStyle="1" w:styleId="16">
    <w:name w:val="Rozložení dokumentu Char"/>
    <w:basedOn w:val="3"/>
    <w:link w:val="7"/>
    <w:semiHidden/>
    <w:qFormat/>
    <w:locked/>
    <w:uiPriority w:val="99"/>
    <w:rPr>
      <w:rFonts w:ascii="Tahoma" w:hAnsi="Tahoma" w:cs="Tahoma"/>
      <w:sz w:val="16"/>
      <w:szCs w:val="16"/>
    </w:rPr>
  </w:style>
  <w:style w:type="paragraph" w:customStyle="1" w:styleId="17">
    <w:name w:val="KUMS-Oslovení"/>
    <w:basedOn w:val="6"/>
    <w:next w:val="18"/>
    <w:qFormat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18">
    <w:name w:val="KUMS-text"/>
    <w:basedOn w:val="6"/>
    <w:qFormat/>
    <w:uiPriority w:val="99"/>
    <w:pPr>
      <w:spacing w:after="280" w:line="280" w:lineRule="exact"/>
      <w:jc w:val="both"/>
    </w:pPr>
  </w:style>
  <w:style w:type="paragraph" w:customStyle="1" w:styleId="19">
    <w:name w:val="KUMS-Věc"/>
    <w:basedOn w:val="6"/>
    <w:next w:val="17"/>
    <w:qFormat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20">
    <w:name w:val="KUMS-jméno a funkce"/>
    <w:basedOn w:val="18"/>
    <w:next w:val="18"/>
    <w:qFormat/>
    <w:uiPriority w:val="99"/>
    <w:pPr>
      <w:spacing w:after="0"/>
    </w:pPr>
  </w:style>
  <w:style w:type="paragraph" w:customStyle="1" w:styleId="21">
    <w:name w:val="Adresa"/>
    <w:basedOn w:val="1"/>
    <w:link w:val="22"/>
    <w:qFormat/>
    <w:uiPriority w:val="0"/>
    <w:pPr>
      <w:framePr w:hSpace="141" w:wrap="around" w:vAnchor="text" w:hAnchor="text" w:xAlign="center" w:y="1"/>
      <w:suppressOverlap/>
      <w:spacing w:line="360" w:lineRule="auto"/>
    </w:pPr>
    <w:rPr>
      <w:rFonts w:ascii="Arial" w:hAnsi="Arial" w:eastAsia="Times New Roman" w:cs="Arial"/>
      <w:b/>
      <w:sz w:val="18"/>
      <w:szCs w:val="18"/>
    </w:rPr>
  </w:style>
  <w:style w:type="character" w:customStyle="1" w:styleId="22">
    <w:name w:val="Adresa Char"/>
    <w:link w:val="21"/>
    <w:qFormat/>
    <w:uiPriority w:val="0"/>
    <w:rPr>
      <w:rFonts w:ascii="Arial" w:hAnsi="Arial" w:eastAsia="Times New Roman" w:cs="Arial"/>
      <w:b/>
      <w:sz w:val="18"/>
      <w:szCs w:val="18"/>
    </w:rPr>
  </w:style>
  <w:style w:type="paragraph" w:customStyle="1" w:styleId="23">
    <w:name w:val="[Základní odstavec]"/>
    <w:basedOn w:val="1"/>
    <w:qFormat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character" w:customStyle="1" w:styleId="24">
    <w:name w:val="Text bubliny Char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5">
    <w:name w:val="KUJK_normal Char"/>
    <w:link w:val="26"/>
    <w:qFormat/>
    <w:locked/>
    <w:uiPriority w:val="99"/>
    <w:rPr>
      <w:rFonts w:ascii="Calibri" w:hAnsi="Calibri" w:eastAsia="Calibri"/>
      <w:sz w:val="28"/>
      <w:szCs w:val="28"/>
    </w:rPr>
  </w:style>
  <w:style w:type="paragraph" w:customStyle="1" w:styleId="26">
    <w:name w:val="KUJK_normal"/>
    <w:basedOn w:val="1"/>
    <w:link w:val="25"/>
    <w:qFormat/>
    <w:uiPriority w:val="99"/>
    <w:rPr>
      <w:rFonts w:ascii="Calibri" w:hAnsi="Calibri" w:eastAsia="Calibri" w:cs="Times New Roman"/>
      <w:sz w:val="28"/>
      <w:szCs w:val="28"/>
    </w:rPr>
  </w:style>
  <w:style w:type="paragraph" w:customStyle="1" w:styleId="27">
    <w:name w:val="KUJK_cislovany"/>
    <w:basedOn w:val="26"/>
    <w:qFormat/>
    <w:uiPriority w:val="0"/>
    <w:pPr>
      <w:tabs>
        <w:tab w:val="left" w:pos="360"/>
      </w:tabs>
      <w:ind w:left="360"/>
      <w:jc w:val="both"/>
    </w:pPr>
    <w:rPr>
      <w:rFonts w:ascii="Arial" w:hAnsi="Arial" w:eastAsia="Times New Roman" w:cs="Arial"/>
      <w:sz w:val="2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EC044-C3FF-42CF-A2A8-559620A0C8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Krajský úřad</Company>
  <Pages>2</Pages>
  <Words>566</Words>
  <Characters>3345</Characters>
  <Lines>27</Lines>
  <Paragraphs>7</Paragraphs>
  <TotalTime>52</TotalTime>
  <ScaleCrop>false</ScaleCrop>
  <LinksUpToDate>false</LinksUpToDate>
  <CharactersWithSpaces>3904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2019-03-11T07:15:00Z</dcterms:created>
  <dc:creator>Štosek Roman</dc:creator>
  <cp:lastModifiedBy>uzivatel</cp:lastModifiedBy>
  <cp:lastPrinted>2022-05-09T09:14:00Z</cp:lastPrinted>
  <dcterms:modified xsi:type="dcterms:W3CDTF">2022-05-17T08:01:59Z</dcterms:modified>
  <dc:title>Váš dopis zn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6463EF7BCE9B415DB3CB7BA80276A4D9</vt:lpwstr>
  </property>
</Properties>
</file>